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4EA1" w14:textId="77777777" w:rsidR="000011D8" w:rsidRPr="006A3E1A" w:rsidRDefault="000011D8" w:rsidP="000011D8">
      <w:pPr>
        <w:rPr>
          <w:rFonts w:cs="Arial"/>
          <w:b/>
          <w:color w:val="000000" w:themeColor="text1"/>
          <w:sz w:val="28"/>
          <w:u w:val="single"/>
        </w:rPr>
      </w:pPr>
      <w:r w:rsidRPr="00796412">
        <w:rPr>
          <w:rFonts w:cs="Arial"/>
          <w:b/>
          <w:color w:val="000000" w:themeColor="text1"/>
          <w:sz w:val="28"/>
          <w:u w:val="single"/>
        </w:rPr>
        <w:t xml:space="preserve">CHEMAINUS HEALTH CARE FOUNDATION SCHOLARSHIP </w:t>
      </w:r>
    </w:p>
    <w:p w14:paraId="7A1D5E7C" w14:textId="77777777" w:rsidR="000011D8" w:rsidRPr="006A3E1A" w:rsidRDefault="000011D8" w:rsidP="000011D8">
      <w:pPr>
        <w:ind w:left="720"/>
        <w:rPr>
          <w:rFonts w:cs="Arial"/>
          <w:b/>
          <w:color w:val="000000" w:themeColor="text1"/>
          <w:sz w:val="20"/>
          <w:szCs w:val="20"/>
        </w:rPr>
      </w:pPr>
      <w:r w:rsidRPr="006A3E1A">
        <w:rPr>
          <w:rFonts w:cs="Arial"/>
          <w:b/>
          <w:color w:val="000000" w:themeColor="text1"/>
          <w:sz w:val="20"/>
          <w:szCs w:val="20"/>
        </w:rPr>
        <w:t>(Also responsible for Chemainus Health Care Foundation Bursary)</w:t>
      </w:r>
    </w:p>
    <w:p w14:paraId="53BEBFBE" w14:textId="77777777" w:rsidR="000011D8" w:rsidRPr="006A3E1A" w:rsidRDefault="000011D8" w:rsidP="000011D8">
      <w:pPr>
        <w:ind w:firstLine="720"/>
        <w:rPr>
          <w:rFonts w:cs="Arial"/>
          <w:b/>
          <w:color w:val="000000" w:themeColor="text1"/>
          <w:sz w:val="20"/>
          <w:szCs w:val="20"/>
          <w:u w:val="single"/>
        </w:rPr>
      </w:pPr>
      <w:r w:rsidRPr="006A3E1A">
        <w:rPr>
          <w:rFonts w:cs="Arial"/>
          <w:b/>
          <w:color w:val="000000" w:themeColor="text1"/>
          <w:sz w:val="20"/>
          <w:szCs w:val="20"/>
          <w:u w:val="single"/>
        </w:rPr>
        <w:t xml:space="preserve">Use ONLY </w:t>
      </w:r>
      <w:r w:rsidRPr="006A3E1A">
        <w:rPr>
          <w:rFonts w:cs="Arial"/>
          <w:b/>
          <w:color w:val="000000" w:themeColor="text1"/>
          <w:u w:val="single"/>
        </w:rPr>
        <w:t>ONE</w:t>
      </w:r>
      <w:r w:rsidRPr="006A3E1A">
        <w:rPr>
          <w:rFonts w:cs="Arial"/>
          <w:b/>
          <w:color w:val="000000" w:themeColor="text1"/>
          <w:sz w:val="20"/>
          <w:szCs w:val="20"/>
          <w:u w:val="single"/>
        </w:rPr>
        <w:t xml:space="preserve"> application form for all awards applied for</w:t>
      </w:r>
    </w:p>
    <w:p w14:paraId="57CED03C" w14:textId="77777777" w:rsidR="000011D8" w:rsidRDefault="000011D8" w:rsidP="000011D8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    1 Scholarship $3000</w:t>
      </w:r>
    </w:p>
    <w:p w14:paraId="3417836F" w14:textId="77777777" w:rsidR="000011D8" w:rsidRPr="006A3E1A" w:rsidRDefault="000011D8" w:rsidP="000011D8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ab/>
        <w:t>1 Bursary $3000</w:t>
      </w:r>
    </w:p>
    <w:p w14:paraId="051A19E9" w14:textId="77777777" w:rsidR="000011D8" w:rsidRPr="006A3E1A" w:rsidRDefault="000011D8" w:rsidP="000011D8">
      <w:pPr>
        <w:rPr>
          <w:rFonts w:cs="Arial"/>
          <w:b/>
          <w:color w:val="000000" w:themeColor="text1"/>
        </w:rPr>
      </w:pPr>
    </w:p>
    <w:p w14:paraId="5560B84A" w14:textId="77777777" w:rsidR="000011D8" w:rsidRPr="006A3E1A" w:rsidRDefault="000011D8" w:rsidP="000011D8">
      <w:pPr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7A8AD502" w14:textId="77777777" w:rsidR="000011D8" w:rsidRPr="006A3E1A" w:rsidRDefault="000011D8" w:rsidP="000011D8">
      <w:pPr>
        <w:pStyle w:val="ListParagraph"/>
        <w:numPr>
          <w:ilvl w:val="0"/>
          <w:numId w:val="1"/>
        </w:numPr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Candidates must be entering a post-secondary institution and pursuing a course of studies leading to a degree, diploma, or certificate in the provision of human health care. The following </w:t>
      </w:r>
      <w:r>
        <w:rPr>
          <w:rFonts w:cs="Arial"/>
          <w:color w:val="000000" w:themeColor="text1"/>
        </w:rPr>
        <w:t xml:space="preserve">list </w:t>
      </w:r>
      <w:r w:rsidRPr="006A3E1A">
        <w:rPr>
          <w:rFonts w:cs="Arial"/>
          <w:color w:val="000000" w:themeColor="text1"/>
        </w:rPr>
        <w:t>provide</w:t>
      </w:r>
      <w:r>
        <w:rPr>
          <w:rFonts w:cs="Arial"/>
          <w:color w:val="000000" w:themeColor="text1"/>
        </w:rPr>
        <w:t>s</w:t>
      </w:r>
      <w:r w:rsidRPr="006A3E1A">
        <w:rPr>
          <w:rFonts w:cs="Arial"/>
          <w:color w:val="000000" w:themeColor="text1"/>
        </w:rPr>
        <w:t xml:space="preserve"> examples of vocations in human health care, which would qualify for a CHCF scholarship:</w:t>
      </w:r>
    </w:p>
    <w:p w14:paraId="3B1A9DAC" w14:textId="77777777" w:rsidR="000011D8" w:rsidRPr="006A3E1A" w:rsidRDefault="000011D8" w:rsidP="000011D8">
      <w:pPr>
        <w:pStyle w:val="ListParagraph"/>
        <w:ind w:left="360"/>
        <w:rPr>
          <w:rFonts w:cs="Arial"/>
          <w:color w:val="000000" w:themeColor="text1"/>
        </w:rPr>
      </w:pPr>
    </w:p>
    <w:p w14:paraId="071F915A" w14:textId="77777777" w:rsidR="000011D8" w:rsidRPr="006A3E1A" w:rsidRDefault="000011D8" w:rsidP="000011D8">
      <w:pPr>
        <w:pStyle w:val="ListParagraph"/>
        <w:tabs>
          <w:tab w:val="left" w:pos="5220"/>
        </w:tabs>
        <w:ind w:left="709" w:hanging="349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ab/>
        <w:t>Medical treatment &amp; care</w:t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  <w:t>Medical Sciences</w:t>
      </w:r>
      <w:r w:rsidRPr="006A3E1A">
        <w:rPr>
          <w:rFonts w:cs="Arial"/>
          <w:color w:val="000000" w:themeColor="text1"/>
        </w:rPr>
        <w:tab/>
      </w:r>
    </w:p>
    <w:p w14:paraId="6117D035" w14:textId="77777777" w:rsidR="000011D8" w:rsidRPr="006A3E1A" w:rsidRDefault="000011D8" w:rsidP="000011D8">
      <w:pPr>
        <w:pStyle w:val="ListParagraph"/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ab/>
        <w:t>Nutrition &amp; food services</w:t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  <w:t>Research &amp; records</w:t>
      </w:r>
    </w:p>
    <w:p w14:paraId="699B6907" w14:textId="77777777" w:rsidR="000011D8" w:rsidRPr="006A3E1A" w:rsidRDefault="000011D8" w:rsidP="000011D8">
      <w:pPr>
        <w:pStyle w:val="ListParagraph"/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ab/>
        <w:t>Eye &amp; vision care</w:t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  <w:t>Acupuncturist</w:t>
      </w:r>
      <w:r w:rsidRPr="006A3E1A">
        <w:rPr>
          <w:rFonts w:cs="Arial"/>
          <w:color w:val="000000" w:themeColor="text1"/>
        </w:rPr>
        <w:tab/>
      </w:r>
    </w:p>
    <w:p w14:paraId="0A192157" w14:textId="77777777" w:rsidR="000011D8" w:rsidRPr="006A3E1A" w:rsidRDefault="000011D8" w:rsidP="000011D8">
      <w:pPr>
        <w:pStyle w:val="ListParagraph"/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ab/>
        <w:t>Laboratory &amp; technical services</w:t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  <w:t>Speech Therapist</w:t>
      </w:r>
    </w:p>
    <w:p w14:paraId="0120BA63" w14:textId="77777777" w:rsidR="000011D8" w:rsidRPr="006A3E1A" w:rsidRDefault="000011D8" w:rsidP="000011D8">
      <w:pPr>
        <w:pStyle w:val="ListParagraph"/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ab/>
        <w:t>Dental Care &amp; hygiene</w:t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  <w:t>Midwife</w:t>
      </w:r>
      <w:r w:rsidRPr="006A3E1A">
        <w:rPr>
          <w:rFonts w:cs="Arial"/>
          <w:color w:val="000000" w:themeColor="text1"/>
        </w:rPr>
        <w:tab/>
      </w:r>
    </w:p>
    <w:p w14:paraId="5F9B08C8" w14:textId="77777777" w:rsidR="000011D8" w:rsidRPr="006A3E1A" w:rsidRDefault="000011D8" w:rsidP="000011D8">
      <w:pPr>
        <w:pStyle w:val="ListParagraph"/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ab/>
        <w:t>Mental health</w:t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  <w:t>Paramedic</w:t>
      </w:r>
    </w:p>
    <w:p w14:paraId="59ACCFED" w14:textId="77777777" w:rsidR="000011D8" w:rsidRPr="006A3E1A" w:rsidRDefault="000011D8" w:rsidP="000011D8">
      <w:pPr>
        <w:pStyle w:val="ListParagraph"/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ab/>
        <w:t>Pharmacy</w:t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  <w:t>Physiotherapy</w:t>
      </w:r>
      <w:r w:rsidRPr="006A3E1A">
        <w:rPr>
          <w:rFonts w:cs="Arial"/>
          <w:color w:val="000000" w:themeColor="text1"/>
        </w:rPr>
        <w:tab/>
      </w:r>
    </w:p>
    <w:p w14:paraId="55B19249" w14:textId="77777777" w:rsidR="000011D8" w:rsidRPr="006A3E1A" w:rsidRDefault="000011D8" w:rsidP="000011D8">
      <w:pPr>
        <w:pStyle w:val="ListParagraph"/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ab/>
        <w:t>Home care</w:t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  <w:t>Bio Medical Technologies</w:t>
      </w:r>
    </w:p>
    <w:p w14:paraId="1845D689" w14:textId="77777777" w:rsidR="000011D8" w:rsidRPr="006A3E1A" w:rsidRDefault="000011D8" w:rsidP="000011D8">
      <w:pPr>
        <w:rPr>
          <w:rFonts w:cs="Arial"/>
          <w:color w:val="000000" w:themeColor="text1"/>
        </w:rPr>
      </w:pPr>
    </w:p>
    <w:p w14:paraId="4A43FB58" w14:textId="77777777" w:rsidR="000011D8" w:rsidRPr="006A3E1A" w:rsidRDefault="000011D8" w:rsidP="000011D8">
      <w:pPr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The above list is not exhaustive and other health care programs and vocations may also qualify but they </w:t>
      </w:r>
      <w:r w:rsidRPr="006A3E1A">
        <w:rPr>
          <w:rFonts w:cs="Arial"/>
          <w:b/>
          <w:color w:val="000000" w:themeColor="text1"/>
        </w:rPr>
        <w:t>must</w:t>
      </w:r>
      <w:r w:rsidRPr="006A3E1A">
        <w:rPr>
          <w:rFonts w:cs="Arial"/>
          <w:color w:val="000000" w:themeColor="text1"/>
        </w:rPr>
        <w:t xml:space="preserve"> result in a degree, diploma, or certification in the </w:t>
      </w:r>
      <w:r w:rsidRPr="006A3E1A">
        <w:rPr>
          <w:rFonts w:cs="Arial"/>
          <w:b/>
          <w:color w:val="000000" w:themeColor="text1"/>
        </w:rPr>
        <w:t>direct delivery of human health care</w:t>
      </w:r>
      <w:r w:rsidRPr="006A3E1A">
        <w:rPr>
          <w:rFonts w:cs="Arial"/>
          <w:color w:val="000000" w:themeColor="text1"/>
        </w:rPr>
        <w:t>.</w:t>
      </w:r>
    </w:p>
    <w:p w14:paraId="14EB5748" w14:textId="3EA6BD44" w:rsidR="000011D8" w:rsidRPr="006A3E1A" w:rsidRDefault="000011D8" w:rsidP="000011D8">
      <w:pPr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 </w:t>
      </w:r>
    </w:p>
    <w:p w14:paraId="23801783" w14:textId="77777777" w:rsidR="000011D8" w:rsidRPr="006A3E1A" w:rsidRDefault="000011D8" w:rsidP="000011D8">
      <w:pPr>
        <w:rPr>
          <w:rFonts w:cs="Arial"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0412B278" w14:textId="77777777" w:rsidR="000011D8" w:rsidRDefault="000011D8" w:rsidP="000011D8">
      <w:pPr>
        <w:pStyle w:val="ListParagraph"/>
        <w:numPr>
          <w:ilvl w:val="0"/>
          <w:numId w:val="2"/>
        </w:numPr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Complete application form. Any spaces that do not apply </w:t>
      </w:r>
      <w:r w:rsidR="007411C1">
        <w:rPr>
          <w:rFonts w:cs="Arial"/>
          <w:color w:val="000000" w:themeColor="text1"/>
        </w:rPr>
        <w:t>should</w:t>
      </w:r>
      <w:r w:rsidRPr="006A3E1A">
        <w:rPr>
          <w:rFonts w:cs="Arial"/>
          <w:color w:val="000000" w:themeColor="text1"/>
        </w:rPr>
        <w:t xml:space="preserve"> be completed by using NIL or N</w:t>
      </w:r>
      <w:r>
        <w:rPr>
          <w:rFonts w:cs="Arial"/>
          <w:color w:val="000000" w:themeColor="text1"/>
        </w:rPr>
        <w:t>/</w:t>
      </w:r>
      <w:r w:rsidRPr="006A3E1A">
        <w:rPr>
          <w:rFonts w:cs="Arial"/>
          <w:color w:val="000000" w:themeColor="text1"/>
        </w:rPr>
        <w:t>A</w:t>
      </w:r>
    </w:p>
    <w:p w14:paraId="5C5549B5" w14:textId="77777777" w:rsidR="000011D8" w:rsidRPr="00463FF8" w:rsidRDefault="000011D8" w:rsidP="000011D8">
      <w:pPr>
        <w:pStyle w:val="ListParagraph"/>
        <w:numPr>
          <w:ilvl w:val="0"/>
          <w:numId w:val="2"/>
        </w:numPr>
        <w:ind w:hanging="360"/>
        <w:rPr>
          <w:rFonts w:cs="Arial"/>
          <w:b/>
          <w:bCs/>
          <w:color w:val="000000" w:themeColor="text1"/>
        </w:rPr>
      </w:pPr>
      <w:r w:rsidRPr="00463FF8">
        <w:rPr>
          <w:rFonts w:cs="Arial"/>
          <w:b/>
          <w:bCs/>
          <w:color w:val="000000" w:themeColor="text1"/>
        </w:rPr>
        <w:t xml:space="preserve">An incomplete application form will automatically </w:t>
      </w:r>
      <w:r>
        <w:rPr>
          <w:rFonts w:cs="Arial"/>
          <w:b/>
          <w:bCs/>
          <w:color w:val="000000" w:themeColor="text1"/>
        </w:rPr>
        <w:t xml:space="preserve">be </w:t>
      </w:r>
      <w:r w:rsidRPr="00463FF8">
        <w:rPr>
          <w:rFonts w:cs="Arial"/>
          <w:b/>
          <w:bCs/>
          <w:color w:val="000000" w:themeColor="text1"/>
        </w:rPr>
        <w:t>disqualif</w:t>
      </w:r>
      <w:r>
        <w:rPr>
          <w:rFonts w:cs="Arial"/>
          <w:b/>
          <w:bCs/>
          <w:color w:val="000000" w:themeColor="text1"/>
        </w:rPr>
        <w:t>ied</w:t>
      </w:r>
      <w:r w:rsidRPr="00463FF8">
        <w:rPr>
          <w:rFonts w:cs="Arial"/>
          <w:b/>
          <w:bCs/>
          <w:color w:val="000000" w:themeColor="text1"/>
        </w:rPr>
        <w:t xml:space="preserve"> </w:t>
      </w:r>
    </w:p>
    <w:p w14:paraId="4EF993B9" w14:textId="77777777" w:rsidR="000011D8" w:rsidRPr="006A3E1A" w:rsidRDefault="000011D8" w:rsidP="000011D8">
      <w:pPr>
        <w:pStyle w:val="ListParagraph"/>
        <w:numPr>
          <w:ilvl w:val="0"/>
          <w:numId w:val="2"/>
        </w:numPr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A brief written statement and </w:t>
      </w:r>
      <w:r w:rsidR="007411C1">
        <w:rPr>
          <w:rFonts w:cs="Arial"/>
          <w:color w:val="000000" w:themeColor="text1"/>
        </w:rPr>
        <w:t xml:space="preserve">a </w:t>
      </w:r>
      <w:r w:rsidRPr="006A3E1A">
        <w:rPr>
          <w:rFonts w:cs="Arial"/>
          <w:color w:val="000000" w:themeColor="text1"/>
        </w:rPr>
        <w:t>resume setting out why the scholarship is important to you and identifying your educational goals and planned vocation in health care</w:t>
      </w:r>
    </w:p>
    <w:p w14:paraId="57A4FA6B" w14:textId="77777777" w:rsidR="000011D8" w:rsidRPr="006A3E1A" w:rsidRDefault="000011D8" w:rsidP="000011D8">
      <w:pPr>
        <w:pStyle w:val="ListParagraph"/>
        <w:numPr>
          <w:ilvl w:val="0"/>
          <w:numId w:val="2"/>
        </w:numPr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An official interim report card or transcript from the immediate previous year and the following school semester i.e. September to December</w:t>
      </w:r>
    </w:p>
    <w:p w14:paraId="6F27CF62" w14:textId="77777777" w:rsidR="000011D8" w:rsidRPr="006A3E1A" w:rsidRDefault="000011D8" w:rsidP="000011D8">
      <w:pPr>
        <w:pStyle w:val="ListParagraph"/>
        <w:numPr>
          <w:ilvl w:val="0"/>
          <w:numId w:val="2"/>
        </w:numPr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 list of previous and current community service and volunteer activities</w:t>
      </w:r>
    </w:p>
    <w:p w14:paraId="654BCDBF" w14:textId="77777777" w:rsidR="000011D8" w:rsidRDefault="000011D8" w:rsidP="000011D8">
      <w:pPr>
        <w:pStyle w:val="ListParagraph"/>
        <w:numPr>
          <w:ilvl w:val="0"/>
          <w:numId w:val="2"/>
        </w:numPr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At least two (2) reference letters supplied either by a teacher, employer, sport coach, or community service leader </w:t>
      </w:r>
    </w:p>
    <w:p w14:paraId="28210F00" w14:textId="77777777" w:rsidR="000011D8" w:rsidRDefault="000011D8" w:rsidP="000011D8">
      <w:pPr>
        <w:pStyle w:val="ListParagraph"/>
        <w:numPr>
          <w:ilvl w:val="0"/>
          <w:numId w:val="2"/>
        </w:numPr>
        <w:ind w:hanging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Applicants may be invited to an informal interview</w:t>
      </w:r>
      <w:r w:rsidR="00314847">
        <w:rPr>
          <w:rFonts w:cs="Arial"/>
          <w:color w:val="000000" w:themeColor="text1"/>
        </w:rPr>
        <w:t xml:space="preserve"> with the Selection Committee </w:t>
      </w:r>
      <w:r>
        <w:rPr>
          <w:rFonts w:cs="Arial"/>
          <w:color w:val="000000" w:themeColor="text1"/>
        </w:rPr>
        <w:t>to discuss their career aspirations</w:t>
      </w:r>
    </w:p>
    <w:p w14:paraId="17493B15" w14:textId="77777777" w:rsidR="00DB00CA" w:rsidRDefault="00DB00CA"/>
    <w:sectPr w:rsidR="00DB00CA" w:rsidSect="00223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A252D"/>
    <w:multiLevelType w:val="hybridMultilevel"/>
    <w:tmpl w:val="F2008F38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6742"/>
    <w:multiLevelType w:val="hybridMultilevel"/>
    <w:tmpl w:val="6CE890CC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03154">
    <w:abstractNumId w:val="0"/>
  </w:num>
  <w:num w:numId="2" w16cid:durableId="48235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1D8"/>
    <w:rsid w:val="000011D8"/>
    <w:rsid w:val="00223668"/>
    <w:rsid w:val="00291835"/>
    <w:rsid w:val="00314847"/>
    <w:rsid w:val="0047695F"/>
    <w:rsid w:val="007411C1"/>
    <w:rsid w:val="00BB1043"/>
    <w:rsid w:val="00D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9499"/>
  <w15:docId w15:val="{C22C87A6-16AC-1443-B219-75A75E4E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1D8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CHSS Counselling Secretary</dc:creator>
  <cp:lastModifiedBy>CHSS Counselling Secretary</cp:lastModifiedBy>
  <cp:revision>3</cp:revision>
  <dcterms:created xsi:type="dcterms:W3CDTF">2023-01-17T17:44:00Z</dcterms:created>
  <dcterms:modified xsi:type="dcterms:W3CDTF">2023-01-18T18:32:00Z</dcterms:modified>
</cp:coreProperties>
</file>