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6572" w14:textId="77777777" w:rsidR="00C97830" w:rsidRPr="006A3E1A" w:rsidRDefault="00C97830" w:rsidP="00C97830">
      <w:pPr>
        <w:tabs>
          <w:tab w:val="left" w:pos="360"/>
          <w:tab w:val="left" w:pos="720"/>
        </w:tabs>
        <w:rPr>
          <w:b/>
          <w:color w:val="000000" w:themeColor="text1"/>
        </w:rPr>
      </w:pPr>
      <w:r>
        <w:rPr>
          <w:b/>
          <w:color w:val="000000" w:themeColor="text1"/>
        </w:rPr>
        <w:t>1@$1000</w:t>
      </w:r>
    </w:p>
    <w:p w14:paraId="75059263" w14:textId="77777777" w:rsidR="00C97830" w:rsidRPr="006A3E1A" w:rsidRDefault="00C97830" w:rsidP="00C97830">
      <w:pPr>
        <w:tabs>
          <w:tab w:val="left" w:pos="360"/>
          <w:tab w:val="left" w:pos="720"/>
        </w:tabs>
        <w:rPr>
          <w:color w:val="000000" w:themeColor="text1"/>
        </w:rPr>
      </w:pPr>
    </w:p>
    <w:p w14:paraId="71CDE735" w14:textId="77777777" w:rsidR="00C97830" w:rsidRPr="006A3E1A" w:rsidRDefault="00C97830" w:rsidP="00C97830">
      <w:pPr>
        <w:tabs>
          <w:tab w:val="left" w:pos="360"/>
          <w:tab w:val="left" w:pos="720"/>
        </w:tabs>
        <w:rPr>
          <w:b/>
          <w:color w:val="000000" w:themeColor="text1"/>
        </w:rPr>
      </w:pPr>
      <w:r w:rsidRPr="006A3E1A">
        <w:rPr>
          <w:b/>
          <w:color w:val="000000" w:themeColor="text1"/>
        </w:rPr>
        <w:t>CRITERIA</w:t>
      </w:r>
    </w:p>
    <w:p w14:paraId="032BD737" w14:textId="77777777" w:rsidR="00C97830" w:rsidRPr="006A3E1A" w:rsidRDefault="00C97830" w:rsidP="00C97830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color w:val="000000" w:themeColor="text1"/>
        </w:rPr>
      </w:pPr>
      <w:r w:rsidRPr="006A3E1A">
        <w:rPr>
          <w:color w:val="000000" w:themeColor="text1"/>
        </w:rPr>
        <w:t>Open to graduating students proceeding to post-secondary education</w:t>
      </w:r>
    </w:p>
    <w:p w14:paraId="43EC0F4E" w14:textId="77777777" w:rsidR="00C97830" w:rsidRPr="006A3E1A" w:rsidRDefault="00C97830" w:rsidP="00C97830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color w:val="000000" w:themeColor="text1"/>
        </w:rPr>
      </w:pPr>
      <w:r w:rsidRPr="006A3E1A">
        <w:rPr>
          <w:color w:val="000000" w:themeColor="text1"/>
        </w:rPr>
        <w:t xml:space="preserve">Awarded to Grade 12 students from Chemainus Secondary with an emphasis on a balance of hard work, proven dedication and determination, volunteer work within the school and/or community, athletic </w:t>
      </w:r>
      <w:proofErr w:type="gramStart"/>
      <w:r w:rsidRPr="006A3E1A">
        <w:rPr>
          <w:color w:val="000000" w:themeColor="text1"/>
        </w:rPr>
        <w:t>involvement</w:t>
      </w:r>
      <w:proofErr w:type="gramEnd"/>
      <w:r w:rsidRPr="006A3E1A">
        <w:rPr>
          <w:color w:val="000000" w:themeColor="text1"/>
        </w:rPr>
        <w:t xml:space="preserve"> and academic success</w:t>
      </w:r>
    </w:p>
    <w:p w14:paraId="5213F143" w14:textId="77777777" w:rsidR="00C97830" w:rsidRPr="006A3E1A" w:rsidRDefault="00C97830" w:rsidP="00C97830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color w:val="000000" w:themeColor="text1"/>
        </w:rPr>
      </w:pPr>
      <w:r w:rsidRPr="006A3E1A">
        <w:rPr>
          <w:color w:val="000000" w:themeColor="text1"/>
        </w:rPr>
        <w:t>This bursary will be held for up to one (1) year under one of the following conditions:</w:t>
      </w:r>
    </w:p>
    <w:p w14:paraId="621B8495" w14:textId="77777777" w:rsidR="00C97830" w:rsidRPr="006A3E1A" w:rsidRDefault="00C97830" w:rsidP="00C97830">
      <w:pPr>
        <w:pStyle w:val="ListParagraph"/>
        <w:numPr>
          <w:ilvl w:val="0"/>
          <w:numId w:val="2"/>
        </w:numPr>
        <w:tabs>
          <w:tab w:val="left" w:pos="993"/>
        </w:tabs>
        <w:rPr>
          <w:color w:val="000000" w:themeColor="text1"/>
        </w:rPr>
      </w:pPr>
      <w:r w:rsidRPr="006A3E1A">
        <w:rPr>
          <w:color w:val="000000" w:themeColor="text1"/>
        </w:rPr>
        <w:t>Debilitating illness or injury of the recipient (medical letter to be provided)</w:t>
      </w:r>
    </w:p>
    <w:p w14:paraId="54BA41E3" w14:textId="77777777" w:rsidR="00C97830" w:rsidRPr="006A3E1A" w:rsidRDefault="00C97830" w:rsidP="00C97830">
      <w:pPr>
        <w:pStyle w:val="ListParagraph"/>
        <w:numPr>
          <w:ilvl w:val="0"/>
          <w:numId w:val="2"/>
        </w:numPr>
        <w:tabs>
          <w:tab w:val="left" w:pos="360"/>
        </w:tabs>
        <w:ind w:left="993" w:hanging="273"/>
        <w:rPr>
          <w:color w:val="000000" w:themeColor="text1"/>
        </w:rPr>
      </w:pPr>
      <w:r w:rsidRPr="006A3E1A">
        <w:rPr>
          <w:color w:val="000000" w:themeColor="text1"/>
        </w:rPr>
        <w:t>If the program the student desires at the institution of choice is full and the student is wait-listed for one (1) or two (2) semesters. A letter from the institution is required</w:t>
      </w:r>
    </w:p>
    <w:p w14:paraId="087E81AD" w14:textId="77777777" w:rsidR="00C97830" w:rsidRPr="006A3E1A" w:rsidRDefault="00C97830" w:rsidP="00C97830">
      <w:pPr>
        <w:pStyle w:val="ListParagraph"/>
        <w:numPr>
          <w:ilvl w:val="0"/>
          <w:numId w:val="2"/>
        </w:numPr>
        <w:tabs>
          <w:tab w:val="left" w:pos="360"/>
        </w:tabs>
        <w:ind w:left="993" w:hanging="273"/>
        <w:rPr>
          <w:color w:val="000000" w:themeColor="text1"/>
        </w:rPr>
      </w:pPr>
      <w:r w:rsidRPr="006A3E1A">
        <w:rPr>
          <w:color w:val="000000" w:themeColor="text1"/>
        </w:rPr>
        <w:t>For financial reasons the student needs to work to save the money to pursue his/her education. A letter from the employer is required</w:t>
      </w:r>
    </w:p>
    <w:p w14:paraId="78418603" w14:textId="77777777" w:rsidR="00C97830" w:rsidRPr="006A3E1A" w:rsidRDefault="00C97830" w:rsidP="00C97830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color w:val="000000" w:themeColor="text1"/>
        </w:rPr>
      </w:pPr>
      <w:r w:rsidRPr="006A3E1A">
        <w:rPr>
          <w:color w:val="000000" w:themeColor="text1"/>
        </w:rPr>
        <w:t>A cheque will be issued to the winning students once they have provided proof that tuition has been paid</w:t>
      </w:r>
    </w:p>
    <w:p w14:paraId="04BF1BD4" w14:textId="77777777" w:rsidR="00C97830" w:rsidRPr="006A3E1A" w:rsidRDefault="00C97830" w:rsidP="00C97830">
      <w:pPr>
        <w:tabs>
          <w:tab w:val="left" w:pos="360"/>
          <w:tab w:val="left" w:pos="720"/>
        </w:tabs>
        <w:rPr>
          <w:color w:val="000000" w:themeColor="text1"/>
        </w:rPr>
      </w:pPr>
    </w:p>
    <w:p w14:paraId="329B3582" w14:textId="77777777" w:rsidR="00C97830" w:rsidRPr="006A3E1A" w:rsidRDefault="00C97830" w:rsidP="00C97830">
      <w:pPr>
        <w:tabs>
          <w:tab w:val="left" w:pos="360"/>
          <w:tab w:val="left" w:pos="720"/>
        </w:tabs>
        <w:rPr>
          <w:b/>
          <w:color w:val="000000" w:themeColor="text1"/>
        </w:rPr>
      </w:pPr>
      <w:r w:rsidRPr="006A3E1A">
        <w:rPr>
          <w:b/>
          <w:color w:val="000000" w:themeColor="text1"/>
        </w:rPr>
        <w:t>PROCEDURE</w:t>
      </w:r>
    </w:p>
    <w:p w14:paraId="07609D7D" w14:textId="77777777" w:rsidR="00C97830" w:rsidRPr="006A3E1A" w:rsidRDefault="00C97830" w:rsidP="00C97830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color w:val="000000" w:themeColor="text1"/>
        </w:rPr>
      </w:pPr>
      <w:r w:rsidRPr="006A3E1A">
        <w:rPr>
          <w:color w:val="000000" w:themeColor="text1"/>
        </w:rPr>
        <w:t>Application form</w:t>
      </w:r>
    </w:p>
    <w:p w14:paraId="20866F0C" w14:textId="77777777" w:rsidR="00C97830" w:rsidRPr="006A3E1A" w:rsidRDefault="00C97830" w:rsidP="00C97830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color w:val="000000" w:themeColor="text1"/>
        </w:rPr>
      </w:pPr>
      <w:r w:rsidRPr="006A3E1A">
        <w:rPr>
          <w:color w:val="000000" w:themeColor="text1"/>
        </w:rPr>
        <w:t>Transcript of marks</w:t>
      </w:r>
    </w:p>
    <w:p w14:paraId="605EE065" w14:textId="77777777" w:rsidR="00C97830" w:rsidRPr="006A3E1A" w:rsidRDefault="00C97830" w:rsidP="00C97830">
      <w:pPr>
        <w:pStyle w:val="ListParagraph"/>
        <w:numPr>
          <w:ilvl w:val="0"/>
          <w:numId w:val="3"/>
        </w:numPr>
        <w:tabs>
          <w:tab w:val="left" w:pos="360"/>
        </w:tabs>
        <w:ind w:left="360"/>
        <w:rPr>
          <w:color w:val="000000" w:themeColor="text1"/>
        </w:rPr>
      </w:pPr>
      <w:r w:rsidRPr="006A3E1A">
        <w:rPr>
          <w:color w:val="000000" w:themeColor="text1"/>
        </w:rPr>
        <w:t>Resume</w:t>
      </w:r>
    </w:p>
    <w:p w14:paraId="1D964319" w14:textId="77777777" w:rsidR="0099780E" w:rsidRDefault="0099780E"/>
    <w:sectPr w:rsidR="009978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74DB3"/>
    <w:multiLevelType w:val="hybridMultilevel"/>
    <w:tmpl w:val="0A80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83F96"/>
    <w:multiLevelType w:val="hybridMultilevel"/>
    <w:tmpl w:val="4CDE3846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A956E7"/>
    <w:multiLevelType w:val="hybridMultilevel"/>
    <w:tmpl w:val="BAE2F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718946">
    <w:abstractNumId w:val="2"/>
  </w:num>
  <w:num w:numId="2" w16cid:durableId="1880390153">
    <w:abstractNumId w:val="1"/>
  </w:num>
  <w:num w:numId="3" w16cid:durableId="197010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30"/>
    <w:rsid w:val="0099780E"/>
    <w:rsid w:val="00C9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7944A0"/>
  <w15:chartTrackingRefBased/>
  <w15:docId w15:val="{B6D594E9-ECB1-6846-84C6-8D904EFE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83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830"/>
    <w:pPr>
      <w:ind w:left="720"/>
      <w:contextualSpacing/>
    </w:pPr>
    <w:rPr>
      <w:rFonts w:asciiTheme="minorHAnsi" w:eastAsiaTheme="minorEastAsia" w:hAnsiTheme="minorHAnsi" w:cstheme="minorBidi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CHSS Counselling Secretary</dc:creator>
  <cp:keywords/>
  <dc:description/>
  <cp:lastModifiedBy>CHSS Counselling Secretary</cp:lastModifiedBy>
  <cp:revision>1</cp:revision>
  <dcterms:created xsi:type="dcterms:W3CDTF">2023-01-10T18:55:00Z</dcterms:created>
  <dcterms:modified xsi:type="dcterms:W3CDTF">2023-01-10T18:56:00Z</dcterms:modified>
</cp:coreProperties>
</file>