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38096" w14:textId="77777777" w:rsidR="00E45C2C" w:rsidRDefault="00E45C2C" w:rsidP="00E45C2C">
      <w:pPr>
        <w:rPr>
          <w:b/>
          <w:color w:val="000000" w:themeColor="text1"/>
          <w:u w:val="single"/>
        </w:rPr>
      </w:pPr>
      <w:r w:rsidRPr="00991DBE">
        <w:rPr>
          <w:b/>
          <w:color w:val="000000" w:themeColor="text1"/>
          <w:u w:val="single"/>
        </w:rPr>
        <w:t>THETIS ISLAND PARENTS’ ASSOCIATION BURSARY (TIPA)</w:t>
      </w:r>
    </w:p>
    <w:p w14:paraId="5AE8AD4B" w14:textId="77777777" w:rsidR="00E45C2C" w:rsidRPr="007460C0" w:rsidRDefault="00E45C2C" w:rsidP="00E45C2C">
      <w:pPr>
        <w:rPr>
          <w:b/>
          <w:color w:val="FF0000"/>
          <w:u w:val="single"/>
        </w:rPr>
      </w:pPr>
      <w:r w:rsidRPr="007460C0">
        <w:rPr>
          <w:b/>
          <w:color w:val="FF0000"/>
          <w:u w:val="single"/>
        </w:rPr>
        <w:t>PLEASE CHECK APPLICATION FORM TO UPDATE</w:t>
      </w:r>
      <w:r>
        <w:rPr>
          <w:b/>
          <w:color w:val="FF0000"/>
          <w:u w:val="single"/>
        </w:rPr>
        <w:t xml:space="preserve"> </w:t>
      </w:r>
      <w:r w:rsidRPr="007460C0">
        <w:rPr>
          <w:b/>
          <w:color w:val="FF0000"/>
          <w:u w:val="single"/>
        </w:rPr>
        <w:t>CRITERIA</w:t>
      </w:r>
    </w:p>
    <w:p w14:paraId="2B4CF5EE" w14:textId="77777777" w:rsidR="00E45C2C" w:rsidRPr="00FE1663" w:rsidRDefault="00E45C2C" w:rsidP="00E45C2C">
      <w:pPr>
        <w:rPr>
          <w:b/>
          <w:bCs/>
        </w:rPr>
      </w:pPr>
      <w:r w:rsidRPr="00FE1663">
        <w:rPr>
          <w:b/>
          <w:bCs/>
        </w:rPr>
        <w:t>Total number of bursaries available is not set. Each bursary is up to $500 maximum.</w:t>
      </w:r>
    </w:p>
    <w:p w14:paraId="42838394" w14:textId="77777777" w:rsidR="00E45C2C" w:rsidRDefault="00E45C2C" w:rsidP="00E45C2C"/>
    <w:p w14:paraId="4A5B8F9E" w14:textId="77777777" w:rsidR="00E45C2C" w:rsidRPr="0032673C" w:rsidRDefault="00E45C2C" w:rsidP="00E45C2C">
      <w:pPr>
        <w:rPr>
          <w:b/>
        </w:rPr>
      </w:pPr>
      <w:r w:rsidRPr="0032673C">
        <w:rPr>
          <w:b/>
        </w:rPr>
        <w:t>CRITERIA</w:t>
      </w:r>
    </w:p>
    <w:p w14:paraId="35A18BD9" w14:textId="77777777" w:rsidR="00E45C2C" w:rsidRDefault="00E45C2C" w:rsidP="00E45C2C">
      <w:pPr>
        <w:pStyle w:val="ListParagraph"/>
        <w:numPr>
          <w:ilvl w:val="0"/>
          <w:numId w:val="1"/>
        </w:numPr>
      </w:pPr>
      <w:r>
        <w:t xml:space="preserve">The specific number of bursaries offered depends on eligible applicants and the amount of each bursary (up to a maximum of $500 each) will be determined annually by the Thetis Island Parents Association. </w:t>
      </w:r>
    </w:p>
    <w:p w14:paraId="117EC972" w14:textId="77777777" w:rsidR="00E45C2C" w:rsidRDefault="00E45C2C" w:rsidP="00E45C2C">
      <w:pPr>
        <w:pStyle w:val="ListParagraph"/>
        <w:numPr>
          <w:ilvl w:val="0"/>
          <w:numId w:val="1"/>
        </w:numPr>
      </w:pPr>
      <w:r>
        <w:t xml:space="preserve">The bursary is offered to students who attended Thetis Island Elementary for a minimum of two (2) full school years. </w:t>
      </w:r>
    </w:p>
    <w:p w14:paraId="4802C413" w14:textId="77777777" w:rsidR="00E45C2C" w:rsidRDefault="00E45C2C" w:rsidP="00E45C2C">
      <w:pPr>
        <w:pStyle w:val="ListParagraph"/>
        <w:numPr>
          <w:ilvl w:val="0"/>
          <w:numId w:val="1"/>
        </w:numPr>
      </w:pPr>
      <w:r>
        <w:t>Students must intend to enroll in post-secondary education within sixteen (16) months of graduation (by Oct. 1 of the year following graduation).</w:t>
      </w:r>
    </w:p>
    <w:p w14:paraId="2D28E671" w14:textId="77777777" w:rsidR="00E45C2C" w:rsidRDefault="00E45C2C" w:rsidP="00E45C2C">
      <w:pPr>
        <w:pStyle w:val="ListParagraph"/>
        <w:numPr>
          <w:ilvl w:val="0"/>
          <w:numId w:val="1"/>
        </w:numPr>
      </w:pPr>
      <w:r>
        <w:t xml:space="preserve">Students must be a resident of Thetis Island through high school. Upon recommendation of the TIPA board, special consideration may be given to students who are non-Thetis Island residents during high school in cases when the student or his/her family have made considerable volunteer contributions to TIPA and/or the educational wellbeing of the Thetis Elementary.  All other criteria must be met. </w:t>
      </w:r>
    </w:p>
    <w:p w14:paraId="151D5937" w14:textId="77777777" w:rsidR="00E45C2C" w:rsidRDefault="00E45C2C" w:rsidP="00E45C2C"/>
    <w:p w14:paraId="21F4567E" w14:textId="77777777" w:rsidR="00E45C2C" w:rsidRPr="0032673C" w:rsidRDefault="00E45C2C" w:rsidP="00E45C2C">
      <w:pPr>
        <w:rPr>
          <w:b/>
        </w:rPr>
      </w:pPr>
      <w:r w:rsidRPr="0032673C">
        <w:rPr>
          <w:b/>
        </w:rPr>
        <w:t>PROCEDURE</w:t>
      </w:r>
    </w:p>
    <w:p w14:paraId="35A6EC80" w14:textId="77777777" w:rsidR="00E45C2C" w:rsidRPr="00D54A8F" w:rsidRDefault="00E45C2C" w:rsidP="00E45C2C">
      <w:pPr>
        <w:pStyle w:val="ListParagraph"/>
        <w:numPr>
          <w:ilvl w:val="0"/>
          <w:numId w:val="2"/>
        </w:numPr>
      </w:pPr>
      <w:r w:rsidRPr="00D54A8F">
        <w:t>Application form</w:t>
      </w:r>
      <w:r>
        <w:t xml:space="preserve">, including </w:t>
      </w:r>
      <w:r w:rsidRPr="00D54A8F">
        <w:t xml:space="preserve">a clear indication of how the student meets </w:t>
      </w:r>
      <w:proofErr w:type="gramStart"/>
      <w:r w:rsidRPr="00D54A8F">
        <w:t>all of</w:t>
      </w:r>
      <w:proofErr w:type="gramEnd"/>
      <w:r w:rsidRPr="00D54A8F">
        <w:t xml:space="preserve"> the bursary criteria</w:t>
      </w:r>
      <w:r>
        <w:t xml:space="preserve"> indicated (can be included in the Section called</w:t>
      </w:r>
      <w:r w:rsidRPr="00D54A8F">
        <w:t xml:space="preserve"> “Reasons for applying for this award</w:t>
      </w:r>
      <w:r>
        <w:t>.</w:t>
      </w:r>
      <w:r w:rsidRPr="00D54A8F">
        <w:t>”</w:t>
      </w:r>
      <w:r>
        <w:t>)</w:t>
      </w:r>
    </w:p>
    <w:p w14:paraId="5FCBC456" w14:textId="77777777" w:rsidR="00E45C2C" w:rsidRDefault="00E45C2C" w:rsidP="00E45C2C">
      <w:pPr>
        <w:pStyle w:val="ListParagraph"/>
        <w:numPr>
          <w:ilvl w:val="0"/>
          <w:numId w:val="2"/>
        </w:numPr>
      </w:pPr>
      <w:r>
        <w:t>Transcription of marks</w:t>
      </w:r>
    </w:p>
    <w:p w14:paraId="27380F47" w14:textId="77777777" w:rsidR="00E45C2C" w:rsidRDefault="00E45C2C" w:rsidP="00E45C2C">
      <w:pPr>
        <w:pStyle w:val="ListParagraph"/>
        <w:numPr>
          <w:ilvl w:val="0"/>
          <w:numId w:val="2"/>
        </w:numPr>
      </w:pPr>
      <w:r>
        <w:t>Resume</w:t>
      </w:r>
    </w:p>
    <w:p w14:paraId="516C400D" w14:textId="77777777" w:rsidR="0099780E" w:rsidRDefault="0099780E"/>
    <w:sectPr w:rsidR="0099780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DF48D4"/>
    <w:multiLevelType w:val="hybridMultilevel"/>
    <w:tmpl w:val="70A28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4F0817"/>
    <w:multiLevelType w:val="hybridMultilevel"/>
    <w:tmpl w:val="269C8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9620800">
    <w:abstractNumId w:val="1"/>
  </w:num>
  <w:num w:numId="2" w16cid:durableId="8062390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C2C"/>
    <w:rsid w:val="0099780E"/>
    <w:rsid w:val="00E45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BDD9D6"/>
  <w15:chartTrackingRefBased/>
  <w15:docId w15:val="{46D25AAF-BBEB-F44E-BB9F-866AA473F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5C2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5C2C"/>
    <w:pPr>
      <w:ind w:left="720"/>
      <w:contextualSpacing/>
    </w:pPr>
    <w:rPr>
      <w:rFonts w:asciiTheme="minorHAnsi" w:eastAsiaTheme="minorEastAsia" w:hAnsiTheme="minorHAnsi" w:cstheme="minorBidi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1100</Characters>
  <Application>Microsoft Office Word</Application>
  <DocSecurity>0</DocSecurity>
  <Lines>9</Lines>
  <Paragraphs>2</Paragraphs>
  <ScaleCrop>false</ScaleCrop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CHSS Counselling Secretary</dc:creator>
  <cp:keywords/>
  <dc:description/>
  <cp:lastModifiedBy>CHSS Counselling Secretary</cp:lastModifiedBy>
  <cp:revision>1</cp:revision>
  <dcterms:created xsi:type="dcterms:W3CDTF">2023-01-10T19:21:00Z</dcterms:created>
  <dcterms:modified xsi:type="dcterms:W3CDTF">2023-01-10T19:21:00Z</dcterms:modified>
</cp:coreProperties>
</file>