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4FA4" w14:textId="77777777" w:rsidR="00596451" w:rsidRPr="006A3E1A" w:rsidRDefault="00596451" w:rsidP="00596451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044EBA">
        <w:rPr>
          <w:rFonts w:cs="Arial"/>
          <w:b/>
          <w:color w:val="000000" w:themeColor="text1"/>
          <w:sz w:val="28"/>
          <w:szCs w:val="28"/>
          <w:u w:val="single"/>
        </w:rPr>
        <w:t>DON &amp; DOROTHY CRAIG MEMORIAL BURSARY</w:t>
      </w:r>
    </w:p>
    <w:p w14:paraId="53B8157A" w14:textId="6DBF2B88" w:rsidR="00596451" w:rsidRPr="006A3E1A" w:rsidRDefault="00596451" w:rsidP="00596451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</w:t>
      </w:r>
      <w:r w:rsidRPr="006A3E1A">
        <w:rPr>
          <w:rFonts w:cs="Arial"/>
          <w:b/>
          <w:color w:val="000000" w:themeColor="text1"/>
        </w:rPr>
        <w:t>$</w:t>
      </w:r>
      <w:r w:rsidR="00920A8D">
        <w:rPr>
          <w:rFonts w:cs="Arial"/>
          <w:b/>
          <w:color w:val="000000" w:themeColor="text1"/>
        </w:rPr>
        <w:t>500</w:t>
      </w:r>
    </w:p>
    <w:p w14:paraId="581CCD6C" w14:textId="77777777" w:rsidR="00596451" w:rsidRPr="006A3E1A" w:rsidRDefault="00596451" w:rsidP="00596451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</w:p>
    <w:p w14:paraId="64019BD9" w14:textId="77777777" w:rsidR="00596451" w:rsidRPr="006A3E1A" w:rsidRDefault="00596451" w:rsidP="00596451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2CC4B816" w14:textId="77777777" w:rsidR="00596451" w:rsidRPr="006A3E1A" w:rsidRDefault="00596451" w:rsidP="00596451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This bursary is open to all graduating students furthering their education</w:t>
      </w:r>
    </w:p>
    <w:p w14:paraId="11D6FF2F" w14:textId="77777777" w:rsidR="00596451" w:rsidRDefault="00596451" w:rsidP="00596451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000863BA" w14:textId="77777777" w:rsidR="00596451" w:rsidRPr="006A3E1A" w:rsidRDefault="00596451" w:rsidP="00596451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5CE68C25" w14:textId="77777777" w:rsidR="00596451" w:rsidRPr="006A3E1A" w:rsidRDefault="00596451" w:rsidP="0059645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139B3C6A" w14:textId="77777777" w:rsidR="00596451" w:rsidRPr="006A3E1A" w:rsidRDefault="00596451" w:rsidP="0059645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Cover letter – describing career goals, education plan, as well as how, when and where the candidate would use the bursary</w:t>
      </w:r>
    </w:p>
    <w:p w14:paraId="45696EDF" w14:textId="77777777" w:rsidR="00596451" w:rsidRPr="006A3E1A" w:rsidRDefault="00596451" w:rsidP="0059645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 – including summary of awards, school and community involvement, volunteer service, part-time jobs, extra-curricular activities, as well as a brief outline of interests, hobbies and associated training and awards (e.g., music, art, theatre, sports, etc.)</w:t>
      </w:r>
    </w:p>
    <w:p w14:paraId="78CF3BF9" w14:textId="77777777" w:rsidR="00596451" w:rsidRPr="006A3E1A" w:rsidRDefault="00596451" w:rsidP="0059645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Two (2) letters of reference</w:t>
      </w:r>
    </w:p>
    <w:p w14:paraId="413CACED" w14:textId="77777777" w:rsidR="00596451" w:rsidRPr="006A3E1A" w:rsidRDefault="00596451" w:rsidP="0059645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49B83B63" w14:textId="77777777" w:rsidR="00BB0F17" w:rsidRDefault="00BB0F17"/>
    <w:sectPr w:rsidR="00BB0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A0017"/>
    <w:multiLevelType w:val="hybridMultilevel"/>
    <w:tmpl w:val="54C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00760"/>
    <w:multiLevelType w:val="hybridMultilevel"/>
    <w:tmpl w:val="50F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14909">
    <w:abstractNumId w:val="0"/>
  </w:num>
  <w:num w:numId="2" w16cid:durableId="74052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51"/>
    <w:rsid w:val="00596451"/>
    <w:rsid w:val="00920A8D"/>
    <w:rsid w:val="00B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61926"/>
  <w15:chartTrackingRefBased/>
  <w15:docId w15:val="{C88D4273-5C8A-694C-AA6A-8CB1D7F8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51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2</cp:revision>
  <dcterms:created xsi:type="dcterms:W3CDTF">2023-01-13T17:37:00Z</dcterms:created>
  <dcterms:modified xsi:type="dcterms:W3CDTF">2023-02-27T17:41:00Z</dcterms:modified>
</cp:coreProperties>
</file>