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E223" w14:textId="77777777" w:rsidR="00865862" w:rsidRPr="006A3E1A" w:rsidRDefault="00865862" w:rsidP="00865862">
      <w:pPr>
        <w:pStyle w:val="Heading1"/>
        <w:rPr>
          <w:rFonts w:asciiTheme="minorHAnsi" w:hAnsiTheme="minorHAnsi" w:cs="Arial"/>
          <w:bCs/>
          <w:color w:val="000000" w:themeColor="text1"/>
          <w:sz w:val="28"/>
          <w:u w:val="single"/>
        </w:rPr>
      </w:pPr>
      <w:r w:rsidRPr="00991DBE">
        <w:rPr>
          <w:rFonts w:asciiTheme="minorHAnsi" w:hAnsiTheme="minorHAnsi" w:cs="Arial"/>
          <w:bCs/>
          <w:color w:val="000000" w:themeColor="text1"/>
          <w:sz w:val="28"/>
          <w:u w:val="single"/>
        </w:rPr>
        <w:t>FAMILY AND FRIENDS OF RYAN</w:t>
      </w:r>
      <w:r w:rsidRPr="00E413E9">
        <w:rPr>
          <w:rFonts w:asciiTheme="minorHAnsi" w:hAnsiTheme="minorHAnsi" w:cs="Arial"/>
          <w:bCs/>
          <w:color w:val="000000" w:themeColor="text1"/>
          <w:sz w:val="28"/>
          <w:u w:val="single"/>
        </w:rPr>
        <w:t xml:space="preserve"> CLARK MEMORIAL BURSARY</w:t>
      </w:r>
      <w:r w:rsidRPr="00E413E9">
        <w:rPr>
          <w:rFonts w:asciiTheme="minorHAnsi" w:hAnsiTheme="minorHAnsi" w:cs="Arial"/>
          <w:bCs/>
          <w:color w:val="000000" w:themeColor="text1"/>
          <w:sz w:val="28"/>
        </w:rPr>
        <w:t xml:space="preserve">    </w:t>
      </w:r>
    </w:p>
    <w:p w14:paraId="3E600825" w14:textId="77777777" w:rsidR="00865862" w:rsidRPr="00BD40D4" w:rsidRDefault="00865862" w:rsidP="0086586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             </w:t>
      </w:r>
      <w:r w:rsidRPr="00BD40D4">
        <w:rPr>
          <w:rFonts w:cs="Arial"/>
          <w:b/>
          <w:color w:val="000000" w:themeColor="text1"/>
        </w:rPr>
        <w:t>$</w:t>
      </w:r>
      <w:r>
        <w:rPr>
          <w:rFonts w:cs="Arial"/>
          <w:b/>
          <w:color w:val="000000" w:themeColor="text1"/>
        </w:rPr>
        <w:t>500</w:t>
      </w:r>
      <w:r w:rsidRPr="00BD40D4">
        <w:rPr>
          <w:rFonts w:cs="Arial"/>
          <w:b/>
          <w:color w:val="000000" w:themeColor="text1"/>
        </w:rPr>
        <w:tab/>
      </w:r>
    </w:p>
    <w:p w14:paraId="05254C76" w14:textId="77777777" w:rsidR="00865862" w:rsidRPr="006A3E1A" w:rsidRDefault="00865862" w:rsidP="00865862">
      <w:pPr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  <w:r w:rsidRPr="006A3E1A">
        <w:rPr>
          <w:rFonts w:cs="Arial"/>
          <w:color w:val="000000" w:themeColor="text1"/>
        </w:rPr>
        <w:tab/>
      </w:r>
    </w:p>
    <w:p w14:paraId="02F2F641" w14:textId="77777777" w:rsidR="00865862" w:rsidRPr="006A3E1A" w:rsidRDefault="00865862" w:rsidP="00865862">
      <w:pPr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CRITERIA</w:t>
      </w:r>
    </w:p>
    <w:p w14:paraId="3DDDD59C" w14:textId="77777777" w:rsidR="00865862" w:rsidRPr="006A3E1A" w:rsidRDefault="00865862" w:rsidP="00865862">
      <w:pPr>
        <w:pStyle w:val="ListParagraph"/>
        <w:numPr>
          <w:ilvl w:val="0"/>
          <w:numId w:val="2"/>
        </w:numPr>
        <w:ind w:left="360"/>
        <w:rPr>
          <w:rFonts w:cs="Arial"/>
          <w:bCs/>
          <w:color w:val="000000" w:themeColor="text1"/>
          <w:u w:val="single"/>
        </w:rPr>
      </w:pPr>
      <w:r w:rsidRPr="006A3E1A">
        <w:rPr>
          <w:rFonts w:cs="Arial"/>
          <w:color w:val="000000" w:themeColor="text1"/>
        </w:rPr>
        <w:t xml:space="preserve">This bursary will be awarded to a graduating student of Chemainus Secondary School who excels </w:t>
      </w:r>
      <w:proofErr w:type="gramStart"/>
      <w:r w:rsidRPr="006A3E1A">
        <w:rPr>
          <w:rFonts w:cs="Arial"/>
          <w:color w:val="000000" w:themeColor="text1"/>
        </w:rPr>
        <w:t>in the area of</w:t>
      </w:r>
      <w:proofErr w:type="gramEnd"/>
      <w:r w:rsidRPr="006A3E1A">
        <w:rPr>
          <w:rFonts w:cs="Arial"/>
          <w:color w:val="000000" w:themeColor="text1"/>
        </w:rPr>
        <w:t xml:space="preserve"> sports.  (In the event that no qualified applications are received, bursary may be awarded to a student outside sports related criteria, need may be considered)</w:t>
      </w:r>
    </w:p>
    <w:p w14:paraId="02588BC8" w14:textId="77777777" w:rsidR="00865862" w:rsidRPr="006A3E1A" w:rsidRDefault="00865862" w:rsidP="00865862">
      <w:pPr>
        <w:pStyle w:val="ListParagraph"/>
        <w:numPr>
          <w:ilvl w:val="0"/>
          <w:numId w:val="2"/>
        </w:numPr>
        <w:ind w:left="360"/>
        <w:rPr>
          <w:rFonts w:cs="Arial"/>
          <w:bCs/>
          <w:color w:val="000000" w:themeColor="text1"/>
          <w:u w:val="single"/>
        </w:rPr>
      </w:pPr>
      <w:r w:rsidRPr="006A3E1A">
        <w:rPr>
          <w:rFonts w:cs="Arial"/>
          <w:color w:val="000000" w:themeColor="text1"/>
        </w:rPr>
        <w:t xml:space="preserve">This bursary recognizes not only sports ability achieved but also a capacity for leadership, teamwork, </w:t>
      </w:r>
      <w:proofErr w:type="gramStart"/>
      <w:r w:rsidRPr="006A3E1A">
        <w:rPr>
          <w:rFonts w:cs="Arial"/>
          <w:color w:val="000000" w:themeColor="text1"/>
        </w:rPr>
        <w:t>perseverance</w:t>
      </w:r>
      <w:proofErr w:type="gramEnd"/>
      <w:r w:rsidRPr="006A3E1A">
        <w:rPr>
          <w:rFonts w:cs="Arial"/>
          <w:color w:val="000000" w:themeColor="text1"/>
        </w:rPr>
        <w:t xml:space="preserve"> and dedication</w:t>
      </w:r>
    </w:p>
    <w:p w14:paraId="19F7346D" w14:textId="77777777" w:rsidR="00865862" w:rsidRPr="006A3E1A" w:rsidRDefault="00865862" w:rsidP="00865862">
      <w:pPr>
        <w:pStyle w:val="ListParagraph"/>
        <w:numPr>
          <w:ilvl w:val="0"/>
          <w:numId w:val="2"/>
        </w:numPr>
        <w:ind w:left="360"/>
        <w:rPr>
          <w:rFonts w:cs="Arial"/>
          <w:bCs/>
          <w:color w:val="000000" w:themeColor="text1"/>
          <w:u w:val="single"/>
        </w:rPr>
      </w:pPr>
      <w:r w:rsidRPr="006A3E1A">
        <w:rPr>
          <w:rFonts w:cs="Arial"/>
          <w:color w:val="000000" w:themeColor="text1"/>
        </w:rPr>
        <w:t>This bursary will be awarded to a graduating student who intends to further his/her education at a recognized university, college, and/or vocational or technical school</w:t>
      </w:r>
    </w:p>
    <w:p w14:paraId="3BA2F8FD" w14:textId="77777777" w:rsidR="00865862" w:rsidRPr="006A3E1A" w:rsidRDefault="00865862" w:rsidP="00865862">
      <w:pPr>
        <w:pStyle w:val="ListParagraph"/>
        <w:numPr>
          <w:ilvl w:val="0"/>
          <w:numId w:val="2"/>
        </w:numPr>
        <w:ind w:left="360"/>
        <w:rPr>
          <w:rFonts w:cs="Arial"/>
          <w:bCs/>
          <w:color w:val="000000" w:themeColor="text1"/>
          <w:u w:val="single"/>
        </w:rPr>
      </w:pPr>
      <w:r w:rsidRPr="006A3E1A">
        <w:rPr>
          <w:rFonts w:cs="Arial"/>
          <w:color w:val="000000" w:themeColor="text1"/>
        </w:rPr>
        <w:t>Bursary to be paid upon proof of registration/enrollment</w:t>
      </w:r>
    </w:p>
    <w:p w14:paraId="7636E603" w14:textId="77777777" w:rsidR="00865862" w:rsidRPr="006A3E1A" w:rsidRDefault="00865862" w:rsidP="00865862">
      <w:pPr>
        <w:pStyle w:val="ListParagraph"/>
        <w:numPr>
          <w:ilvl w:val="0"/>
          <w:numId w:val="2"/>
        </w:numPr>
        <w:ind w:left="360"/>
        <w:rPr>
          <w:rFonts w:cs="Arial"/>
          <w:bCs/>
          <w:color w:val="000000" w:themeColor="text1"/>
          <w:u w:val="single"/>
        </w:rPr>
      </w:pPr>
      <w:r w:rsidRPr="006A3E1A">
        <w:rPr>
          <w:rFonts w:cs="Arial"/>
          <w:color w:val="000000" w:themeColor="text1"/>
        </w:rPr>
        <w:t>Bursary must be claimed within two (2) years of graduation</w:t>
      </w:r>
    </w:p>
    <w:p w14:paraId="3322F4B5" w14:textId="77777777" w:rsidR="00865862" w:rsidRPr="006A3E1A" w:rsidRDefault="00865862" w:rsidP="00865862">
      <w:pPr>
        <w:rPr>
          <w:rFonts w:cs="Arial"/>
          <w:color w:val="000000" w:themeColor="text1"/>
          <w:sz w:val="16"/>
          <w:szCs w:val="16"/>
          <w:u w:val="single"/>
        </w:rPr>
      </w:pPr>
    </w:p>
    <w:p w14:paraId="5F1281B8" w14:textId="77777777" w:rsidR="00865862" w:rsidRPr="006A3E1A" w:rsidRDefault="00865862" w:rsidP="00865862">
      <w:pPr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PROCEDURE</w:t>
      </w:r>
    </w:p>
    <w:p w14:paraId="640751FF" w14:textId="77777777" w:rsidR="00865862" w:rsidRPr="006A3E1A" w:rsidRDefault="00865862" w:rsidP="00865862">
      <w:pPr>
        <w:pStyle w:val="ListParagraph"/>
        <w:numPr>
          <w:ilvl w:val="0"/>
          <w:numId w:val="1"/>
        </w:numPr>
        <w:tabs>
          <w:tab w:val="left" w:pos="360"/>
        </w:tabs>
        <w:ind w:hanging="63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Application form</w:t>
      </w:r>
    </w:p>
    <w:p w14:paraId="07E1A1E5" w14:textId="77777777" w:rsidR="00865862" w:rsidRPr="006A3E1A" w:rsidRDefault="00865862" w:rsidP="00865862">
      <w:pPr>
        <w:pStyle w:val="ListParagraph"/>
        <w:numPr>
          <w:ilvl w:val="0"/>
          <w:numId w:val="1"/>
        </w:numPr>
        <w:tabs>
          <w:tab w:val="left" w:pos="360"/>
        </w:tabs>
        <w:ind w:hanging="63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Transcript of marks</w:t>
      </w:r>
    </w:p>
    <w:p w14:paraId="760C8423" w14:textId="77777777" w:rsidR="00865862" w:rsidRPr="006A3E1A" w:rsidRDefault="00865862" w:rsidP="00865862">
      <w:pPr>
        <w:pStyle w:val="ListParagraph"/>
        <w:numPr>
          <w:ilvl w:val="0"/>
          <w:numId w:val="1"/>
        </w:numPr>
        <w:tabs>
          <w:tab w:val="left" w:pos="360"/>
        </w:tabs>
        <w:ind w:hanging="63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Resume</w:t>
      </w:r>
    </w:p>
    <w:p w14:paraId="59362A86" w14:textId="77777777" w:rsidR="00865862" w:rsidRPr="006A3E1A" w:rsidRDefault="00865862" w:rsidP="00865862">
      <w:pPr>
        <w:pStyle w:val="ListParagraph"/>
        <w:numPr>
          <w:ilvl w:val="0"/>
          <w:numId w:val="1"/>
        </w:numPr>
        <w:tabs>
          <w:tab w:val="left" w:pos="360"/>
        </w:tabs>
        <w:ind w:left="360" w:hanging="270"/>
        <w:rPr>
          <w:rFonts w:cs="Arial"/>
          <w:bCs/>
          <w:color w:val="000000" w:themeColor="text1"/>
          <w:u w:val="single"/>
        </w:rPr>
      </w:pPr>
      <w:r w:rsidRPr="006A3E1A">
        <w:rPr>
          <w:rFonts w:cs="Arial"/>
          <w:color w:val="000000" w:themeColor="text1"/>
        </w:rPr>
        <w:t>Essay topic – briefly describe why this bursary is important to you, identifying how you meet the criteria, along with your intended use of it</w:t>
      </w:r>
    </w:p>
    <w:p w14:paraId="75629B53" w14:textId="77777777" w:rsidR="00107520" w:rsidRDefault="00107520"/>
    <w:sectPr w:rsidR="001075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C2328"/>
    <w:multiLevelType w:val="hybridMultilevel"/>
    <w:tmpl w:val="DE56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A2DD3"/>
    <w:multiLevelType w:val="hybridMultilevel"/>
    <w:tmpl w:val="8D66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551363">
    <w:abstractNumId w:val="1"/>
  </w:num>
  <w:num w:numId="2" w16cid:durableId="1687632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62"/>
    <w:rsid w:val="00107520"/>
    <w:rsid w:val="0086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99B169"/>
  <w15:chartTrackingRefBased/>
  <w15:docId w15:val="{28431270-9533-114B-BD7C-ADA03084E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86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65862"/>
    <w:pPr>
      <w:keepNext/>
      <w:outlineLvl w:val="0"/>
    </w:pPr>
    <w:rPr>
      <w:rFonts w:ascii="Arial" w:hAnsi="Arial"/>
      <w:b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5862"/>
    <w:rPr>
      <w:rFonts w:ascii="Arial" w:eastAsia="Times New Roman" w:hAnsi="Arial" w:cs="Times New Roman"/>
      <w:b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865862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2023-02-24T22:56:00Z</dcterms:created>
  <dcterms:modified xsi:type="dcterms:W3CDTF">2023-02-24T22:56:00Z</dcterms:modified>
</cp:coreProperties>
</file>