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4128" w14:textId="31339120" w:rsidR="00B85CB8" w:rsidRDefault="00B85CB8" w:rsidP="00B85CB8">
      <w:pPr>
        <w:rPr>
          <w:rFonts w:cs="Arial"/>
          <w:b/>
          <w:bCs/>
          <w:color w:val="000000" w:themeColor="text1"/>
          <w:sz w:val="28"/>
          <w:szCs w:val="28"/>
          <w:u w:val="single"/>
        </w:rPr>
      </w:pPr>
      <w:r w:rsidRPr="00B85CB8">
        <w:rPr>
          <w:rFonts w:cs="Arial"/>
          <w:b/>
          <w:bCs/>
          <w:color w:val="000000" w:themeColor="text1"/>
          <w:sz w:val="28"/>
          <w:szCs w:val="28"/>
        </w:rPr>
        <w:t>80.</w:t>
      </w:r>
      <w:r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>
        <w:rPr>
          <w:rFonts w:cs="Arial"/>
          <w:b/>
          <w:bCs/>
          <w:color w:val="000000" w:themeColor="text1"/>
          <w:sz w:val="28"/>
          <w:szCs w:val="28"/>
          <w:u w:val="single"/>
        </w:rPr>
        <w:t>Fraternal Order of Eagles Aerie 2101 Ladysmith</w:t>
      </w:r>
    </w:p>
    <w:p w14:paraId="4CE28C39" w14:textId="77777777" w:rsidR="00B85CB8" w:rsidRDefault="00B85CB8" w:rsidP="00B85CB8">
      <w:pPr>
        <w:rPr>
          <w:rFonts w:cs="Arial"/>
          <w:b/>
          <w:bCs/>
          <w:color w:val="000000" w:themeColor="text1"/>
          <w:sz w:val="28"/>
          <w:szCs w:val="28"/>
        </w:rPr>
      </w:pPr>
      <w:r>
        <w:rPr>
          <w:rFonts w:cs="Arial"/>
          <w:b/>
          <w:bCs/>
          <w:color w:val="000000" w:themeColor="text1"/>
          <w:sz w:val="28"/>
          <w:szCs w:val="28"/>
        </w:rPr>
        <w:t xml:space="preserve">       1 @ $1000</w:t>
      </w:r>
    </w:p>
    <w:p w14:paraId="2A2A47BE" w14:textId="77777777" w:rsidR="00B85CB8" w:rsidRDefault="00B85CB8" w:rsidP="00B85CB8">
      <w:pPr>
        <w:rPr>
          <w:rFonts w:cs="Arial"/>
          <w:b/>
          <w:bCs/>
          <w:color w:val="000000" w:themeColor="text1"/>
          <w:sz w:val="28"/>
          <w:szCs w:val="28"/>
        </w:rPr>
      </w:pPr>
    </w:p>
    <w:p w14:paraId="330F001E" w14:textId="77777777" w:rsidR="00B85CB8" w:rsidRDefault="00B85CB8" w:rsidP="00B85CB8">
      <w:pPr>
        <w:rPr>
          <w:rFonts w:ascii="Cambria" w:hAnsi="Cambria" w:cs="Arial"/>
          <w:color w:val="000000" w:themeColor="text1"/>
        </w:rPr>
      </w:pPr>
      <w:r w:rsidRPr="00AB17A2">
        <w:rPr>
          <w:rFonts w:ascii="Cambria" w:hAnsi="Cambria" w:cs="Arial"/>
          <w:color w:val="000000" w:themeColor="text1"/>
        </w:rPr>
        <w:t xml:space="preserve">Student must reside </w:t>
      </w:r>
      <w:r>
        <w:rPr>
          <w:rFonts w:ascii="Cambria" w:hAnsi="Cambria" w:cs="Arial"/>
          <w:color w:val="000000" w:themeColor="text1"/>
        </w:rPr>
        <w:t xml:space="preserve">in the Crofton, Westholme, or Chemainus area.  Student must currently be attending Chemainus Secondary or a Secondary School in Duncan.  Registration in a recognized facility of </w:t>
      </w:r>
      <w:proofErr w:type="spellStart"/>
      <w:r>
        <w:rPr>
          <w:rFonts w:ascii="Cambria" w:hAnsi="Cambria" w:cs="Arial"/>
          <w:color w:val="000000" w:themeColor="text1"/>
        </w:rPr>
        <w:t>Post Secondary</w:t>
      </w:r>
      <w:proofErr w:type="spellEnd"/>
      <w:r>
        <w:rPr>
          <w:rFonts w:ascii="Cambria" w:hAnsi="Cambria" w:cs="Arial"/>
          <w:color w:val="000000" w:themeColor="text1"/>
        </w:rPr>
        <w:t xml:space="preserve"> Education is required.  This can be a University, College, Trade School, Business School </w:t>
      </w:r>
      <w:proofErr w:type="spellStart"/>
      <w:r>
        <w:rPr>
          <w:rFonts w:ascii="Cambria" w:hAnsi="Cambria" w:cs="Arial"/>
          <w:color w:val="000000" w:themeColor="text1"/>
        </w:rPr>
        <w:t>etc</w:t>
      </w:r>
      <w:proofErr w:type="spellEnd"/>
      <w:r>
        <w:rPr>
          <w:rFonts w:ascii="Cambria" w:hAnsi="Cambria" w:cs="Arial"/>
          <w:color w:val="000000" w:themeColor="text1"/>
        </w:rPr>
        <w:t>…</w:t>
      </w:r>
    </w:p>
    <w:p w14:paraId="61844C4C" w14:textId="77777777" w:rsidR="00B85CB8" w:rsidRDefault="00B85CB8" w:rsidP="00B85CB8">
      <w:pPr>
        <w:rPr>
          <w:rFonts w:ascii="Cambria" w:hAnsi="Cambria" w:cs="Arial"/>
          <w:color w:val="000000" w:themeColor="text1"/>
        </w:rPr>
      </w:pPr>
    </w:p>
    <w:p w14:paraId="2B6FF1CD" w14:textId="77777777" w:rsidR="00B85CB8" w:rsidRPr="00AB17A2" w:rsidRDefault="00B85CB8" w:rsidP="00B85CB8">
      <w:pPr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*See special application to fill out other required information.  </w:t>
      </w:r>
    </w:p>
    <w:p w14:paraId="4EAE26C1" w14:textId="77777777" w:rsidR="004B1E01" w:rsidRDefault="004B1E01"/>
    <w:sectPr w:rsidR="004B1E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B8"/>
    <w:rsid w:val="004B1E01"/>
    <w:rsid w:val="00B8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517EB5"/>
  <w15:chartTrackingRefBased/>
  <w15:docId w15:val="{2ECF3877-D0FF-9145-8436-21C7C735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CHSS Counselling Secretary</dc:creator>
  <cp:keywords/>
  <dc:description/>
  <cp:lastModifiedBy>CHSS Counselling Secretary</cp:lastModifiedBy>
  <cp:revision>1</cp:revision>
  <dcterms:created xsi:type="dcterms:W3CDTF">2023-03-06T18:59:00Z</dcterms:created>
  <dcterms:modified xsi:type="dcterms:W3CDTF">2023-03-06T19:00:00Z</dcterms:modified>
</cp:coreProperties>
</file>