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C86BC" w14:textId="77777777" w:rsidR="00AA63B7" w:rsidRPr="006A3E1A" w:rsidRDefault="00AA63B7" w:rsidP="00AA63B7">
      <w:pPr>
        <w:tabs>
          <w:tab w:val="left" w:pos="360"/>
          <w:tab w:val="left" w:pos="720"/>
        </w:tabs>
        <w:rPr>
          <w:rFonts w:cs="Arial"/>
          <w:b/>
          <w:color w:val="000000" w:themeColor="text1"/>
          <w:sz w:val="28"/>
          <w:u w:val="single"/>
        </w:rPr>
      </w:pPr>
      <w:r w:rsidRPr="006A3E1A">
        <w:rPr>
          <w:rFonts w:cs="Arial"/>
          <w:b/>
          <w:color w:val="000000" w:themeColor="text1"/>
          <w:sz w:val="28"/>
          <w:u w:val="single"/>
        </w:rPr>
        <w:t>CHEMAINUS &amp; DISTRICT BASEBALL ASSOC. BURSARY</w:t>
      </w:r>
    </w:p>
    <w:p w14:paraId="2FB97A98" w14:textId="77777777" w:rsidR="00AA63B7" w:rsidRPr="006A3E1A" w:rsidRDefault="00AA63B7" w:rsidP="00AA63B7">
      <w:pPr>
        <w:tabs>
          <w:tab w:val="left" w:pos="360"/>
          <w:tab w:val="left" w:pos="720"/>
        </w:tabs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 xml:space="preserve">        2 x $250</w:t>
      </w:r>
    </w:p>
    <w:p w14:paraId="79A0D7B5" w14:textId="77777777" w:rsidR="00AA63B7" w:rsidRPr="006A3E1A" w:rsidRDefault="00AA63B7" w:rsidP="00AA63B7">
      <w:pPr>
        <w:tabs>
          <w:tab w:val="left" w:pos="360"/>
          <w:tab w:val="left" w:pos="720"/>
        </w:tabs>
        <w:rPr>
          <w:rFonts w:cs="Arial"/>
          <w:b/>
          <w:color w:val="000000" w:themeColor="text1"/>
        </w:rPr>
      </w:pPr>
    </w:p>
    <w:p w14:paraId="2A803E54" w14:textId="77777777" w:rsidR="00AA63B7" w:rsidRPr="006A3E1A" w:rsidRDefault="00AA63B7" w:rsidP="00AA63B7">
      <w:pPr>
        <w:tabs>
          <w:tab w:val="left" w:pos="360"/>
          <w:tab w:val="left" w:pos="720"/>
        </w:tabs>
        <w:rPr>
          <w:rFonts w:cs="Arial"/>
          <w:b/>
          <w:color w:val="000000" w:themeColor="text1"/>
        </w:rPr>
      </w:pPr>
      <w:r w:rsidRPr="006A3E1A">
        <w:rPr>
          <w:rFonts w:cs="Arial"/>
          <w:b/>
          <w:color w:val="000000" w:themeColor="text1"/>
        </w:rPr>
        <w:t>CRITERIA</w:t>
      </w:r>
    </w:p>
    <w:p w14:paraId="14E3F4DC" w14:textId="77777777" w:rsidR="00AA63B7" w:rsidRPr="006A3E1A" w:rsidRDefault="00AA63B7" w:rsidP="00AA63B7">
      <w:pPr>
        <w:pStyle w:val="ListParagraph"/>
        <w:numPr>
          <w:ilvl w:val="0"/>
          <w:numId w:val="1"/>
        </w:numPr>
        <w:tabs>
          <w:tab w:val="left" w:pos="360"/>
          <w:tab w:val="left" w:pos="720"/>
        </w:tabs>
        <w:ind w:hanging="360"/>
        <w:rPr>
          <w:rFonts w:cs="Arial"/>
          <w:color w:val="000000" w:themeColor="text1"/>
        </w:rPr>
      </w:pPr>
      <w:r w:rsidRPr="006A3E1A">
        <w:rPr>
          <w:rFonts w:cs="Arial"/>
          <w:color w:val="000000" w:themeColor="text1"/>
        </w:rPr>
        <w:t>Must play or have played a minimum of two (2) years of baseball or umpired through Chemainus and District Baseball Association</w:t>
      </w:r>
    </w:p>
    <w:p w14:paraId="08355552" w14:textId="77777777" w:rsidR="00AA63B7" w:rsidRPr="006A3E1A" w:rsidRDefault="00AA63B7" w:rsidP="00AA63B7">
      <w:pPr>
        <w:pStyle w:val="ListParagraph"/>
        <w:numPr>
          <w:ilvl w:val="0"/>
          <w:numId w:val="1"/>
        </w:numPr>
        <w:tabs>
          <w:tab w:val="left" w:pos="360"/>
          <w:tab w:val="left" w:pos="720"/>
        </w:tabs>
        <w:ind w:hanging="360"/>
        <w:rPr>
          <w:rFonts w:cs="Arial"/>
          <w:color w:val="000000" w:themeColor="text1"/>
        </w:rPr>
      </w:pPr>
      <w:r w:rsidRPr="006A3E1A">
        <w:rPr>
          <w:rFonts w:cs="Arial"/>
          <w:color w:val="000000" w:themeColor="text1"/>
        </w:rPr>
        <w:t>The bursary will be awarded to a SD#79 (Chemainus Secondary) graduating student who will be proceeding to post-secondary education.  NOTE:  aptitude and character will have equal weight in considering awards</w:t>
      </w:r>
    </w:p>
    <w:p w14:paraId="0116E384" w14:textId="77777777" w:rsidR="00AA63B7" w:rsidRPr="006A3E1A" w:rsidRDefault="00AA63B7" w:rsidP="00AA63B7">
      <w:pPr>
        <w:pStyle w:val="ListParagraph"/>
        <w:numPr>
          <w:ilvl w:val="0"/>
          <w:numId w:val="1"/>
        </w:numPr>
        <w:tabs>
          <w:tab w:val="left" w:pos="360"/>
          <w:tab w:val="left" w:pos="720"/>
        </w:tabs>
        <w:ind w:hanging="360"/>
        <w:rPr>
          <w:rFonts w:cs="Arial"/>
          <w:color w:val="000000" w:themeColor="text1"/>
        </w:rPr>
      </w:pPr>
      <w:r w:rsidRPr="006A3E1A">
        <w:rPr>
          <w:rFonts w:cs="Arial"/>
          <w:color w:val="000000" w:themeColor="text1"/>
        </w:rPr>
        <w:t>The bursary will be awarded upon proof of acceptance at the chosen institution and production of a receipt for payment of tuition</w:t>
      </w:r>
    </w:p>
    <w:p w14:paraId="6622DF52" w14:textId="77777777" w:rsidR="00AA63B7" w:rsidRPr="006A3E1A" w:rsidRDefault="00AA63B7" w:rsidP="00AA63B7">
      <w:pPr>
        <w:pStyle w:val="ListParagraph"/>
        <w:numPr>
          <w:ilvl w:val="0"/>
          <w:numId w:val="1"/>
        </w:numPr>
        <w:tabs>
          <w:tab w:val="left" w:pos="360"/>
          <w:tab w:val="left" w:pos="720"/>
        </w:tabs>
        <w:ind w:hanging="360"/>
        <w:rPr>
          <w:rFonts w:cs="Arial"/>
          <w:color w:val="000000" w:themeColor="text1"/>
        </w:rPr>
      </w:pPr>
      <w:r w:rsidRPr="006A3E1A">
        <w:rPr>
          <w:rFonts w:cs="Arial"/>
          <w:color w:val="000000" w:themeColor="text1"/>
        </w:rPr>
        <w:t>The successful candidate must make use of the bursary within two (2) years after receiving the award, or a letter requesting an extension is required</w:t>
      </w:r>
    </w:p>
    <w:p w14:paraId="62DE389C" w14:textId="77777777" w:rsidR="00AA63B7" w:rsidRPr="006A3E1A" w:rsidRDefault="00AA63B7" w:rsidP="00AA63B7">
      <w:pPr>
        <w:tabs>
          <w:tab w:val="left" w:pos="360"/>
          <w:tab w:val="left" w:pos="720"/>
        </w:tabs>
        <w:rPr>
          <w:rFonts w:cs="Arial"/>
          <w:b/>
          <w:color w:val="000000" w:themeColor="text1"/>
        </w:rPr>
      </w:pPr>
      <w:r w:rsidRPr="006A3E1A">
        <w:rPr>
          <w:rFonts w:cs="Arial"/>
          <w:b/>
          <w:color w:val="000000" w:themeColor="text1"/>
        </w:rPr>
        <w:t>PROCEDURE</w:t>
      </w:r>
    </w:p>
    <w:p w14:paraId="022EAC97" w14:textId="77777777" w:rsidR="00AA63B7" w:rsidRPr="006A3E1A" w:rsidRDefault="00AA63B7" w:rsidP="00AA63B7">
      <w:pPr>
        <w:pStyle w:val="ListParagraph"/>
        <w:numPr>
          <w:ilvl w:val="0"/>
          <w:numId w:val="1"/>
        </w:numPr>
        <w:tabs>
          <w:tab w:val="left" w:pos="360"/>
          <w:tab w:val="left" w:pos="720"/>
        </w:tabs>
        <w:ind w:hanging="360"/>
        <w:rPr>
          <w:rFonts w:cs="Arial"/>
          <w:color w:val="000000" w:themeColor="text1"/>
        </w:rPr>
      </w:pPr>
      <w:r w:rsidRPr="006A3E1A">
        <w:rPr>
          <w:rFonts w:cs="Arial"/>
          <w:color w:val="000000" w:themeColor="text1"/>
        </w:rPr>
        <w:t>Application form</w:t>
      </w:r>
    </w:p>
    <w:p w14:paraId="539FD041" w14:textId="77777777" w:rsidR="00AA63B7" w:rsidRPr="006A3E1A" w:rsidRDefault="00AA63B7" w:rsidP="00AA63B7">
      <w:pPr>
        <w:pStyle w:val="ListParagraph"/>
        <w:numPr>
          <w:ilvl w:val="0"/>
          <w:numId w:val="1"/>
        </w:numPr>
        <w:tabs>
          <w:tab w:val="left" w:pos="360"/>
          <w:tab w:val="left" w:pos="720"/>
        </w:tabs>
        <w:ind w:hanging="360"/>
        <w:rPr>
          <w:rFonts w:cs="Arial"/>
          <w:color w:val="000000" w:themeColor="text1"/>
        </w:rPr>
      </w:pPr>
      <w:r w:rsidRPr="006A3E1A">
        <w:rPr>
          <w:rFonts w:cs="Arial"/>
          <w:color w:val="000000" w:themeColor="text1"/>
        </w:rPr>
        <w:t>Transcript of marks</w:t>
      </w:r>
    </w:p>
    <w:p w14:paraId="35053EAF" w14:textId="77777777" w:rsidR="00AA63B7" w:rsidRPr="006A3E1A" w:rsidRDefault="00AA63B7" w:rsidP="00AA63B7">
      <w:pPr>
        <w:pStyle w:val="ListParagraph"/>
        <w:numPr>
          <w:ilvl w:val="0"/>
          <w:numId w:val="1"/>
        </w:numPr>
        <w:tabs>
          <w:tab w:val="left" w:pos="360"/>
          <w:tab w:val="left" w:pos="720"/>
        </w:tabs>
        <w:ind w:hanging="360"/>
        <w:rPr>
          <w:rFonts w:cs="Arial"/>
          <w:b/>
          <w:color w:val="000000" w:themeColor="text1"/>
        </w:rPr>
      </w:pPr>
      <w:r w:rsidRPr="006A3E1A">
        <w:rPr>
          <w:rFonts w:cs="Arial"/>
          <w:color w:val="000000" w:themeColor="text1"/>
        </w:rPr>
        <w:t>Resume</w:t>
      </w:r>
    </w:p>
    <w:p w14:paraId="25428DBA" w14:textId="77777777" w:rsidR="00AA63B7" w:rsidRPr="006A3E1A" w:rsidRDefault="00AA63B7" w:rsidP="00AA63B7">
      <w:pPr>
        <w:pStyle w:val="ListParagraph"/>
        <w:numPr>
          <w:ilvl w:val="0"/>
          <w:numId w:val="1"/>
        </w:numPr>
        <w:tabs>
          <w:tab w:val="left" w:pos="360"/>
          <w:tab w:val="left" w:pos="720"/>
        </w:tabs>
        <w:ind w:hanging="360"/>
        <w:rPr>
          <w:rFonts w:cs="Arial"/>
          <w:b/>
          <w:color w:val="000000" w:themeColor="text1"/>
        </w:rPr>
      </w:pPr>
      <w:r w:rsidRPr="006A3E1A">
        <w:rPr>
          <w:rFonts w:cs="Arial"/>
          <w:color w:val="000000" w:themeColor="text1"/>
        </w:rPr>
        <w:t>Letter of reference from a respected member of the community to be attached to the application (</w:t>
      </w:r>
      <w:proofErr w:type="spellStart"/>
      <w:r w:rsidRPr="006A3E1A">
        <w:rPr>
          <w:rFonts w:cs="Arial"/>
          <w:color w:val="000000" w:themeColor="text1"/>
        </w:rPr>
        <w:t>ie</w:t>
      </w:r>
      <w:proofErr w:type="spellEnd"/>
      <w:r w:rsidRPr="006A3E1A">
        <w:rPr>
          <w:rFonts w:cs="Arial"/>
          <w:color w:val="000000" w:themeColor="text1"/>
        </w:rPr>
        <w:t>. school counselor, team coach, employer, etc.)</w:t>
      </w:r>
    </w:p>
    <w:p w14:paraId="0543DD5C" w14:textId="77777777" w:rsidR="00AA63B7" w:rsidRPr="006A3E1A" w:rsidRDefault="00AA63B7" w:rsidP="00AA63B7">
      <w:pPr>
        <w:tabs>
          <w:tab w:val="left" w:pos="360"/>
          <w:tab w:val="left" w:pos="720"/>
        </w:tabs>
        <w:rPr>
          <w:rFonts w:cs="Arial"/>
          <w:b/>
          <w:color w:val="000000" w:themeColor="text1"/>
        </w:rPr>
      </w:pPr>
    </w:p>
    <w:p w14:paraId="178FBC29" w14:textId="77777777" w:rsidR="00AA63B7" w:rsidRPr="006A3E1A" w:rsidRDefault="00AA63B7" w:rsidP="00AA63B7">
      <w:pPr>
        <w:tabs>
          <w:tab w:val="left" w:pos="360"/>
          <w:tab w:val="left" w:pos="720"/>
        </w:tabs>
        <w:rPr>
          <w:rFonts w:cs="Arial"/>
          <w:b/>
          <w:color w:val="000000" w:themeColor="text1"/>
        </w:rPr>
      </w:pPr>
      <w:r w:rsidRPr="006A3E1A">
        <w:rPr>
          <w:rFonts w:cs="Arial"/>
          <w:b/>
          <w:color w:val="000000" w:themeColor="text1"/>
        </w:rPr>
        <w:t>PROCEDURE</w:t>
      </w:r>
    </w:p>
    <w:p w14:paraId="00322B0B" w14:textId="77777777" w:rsidR="00AA63B7" w:rsidRPr="006A3E1A" w:rsidRDefault="00AA63B7" w:rsidP="00AA63B7">
      <w:pPr>
        <w:pStyle w:val="ListParagraph"/>
        <w:numPr>
          <w:ilvl w:val="0"/>
          <w:numId w:val="1"/>
        </w:numPr>
        <w:tabs>
          <w:tab w:val="left" w:pos="360"/>
          <w:tab w:val="left" w:pos="720"/>
        </w:tabs>
        <w:ind w:hanging="360"/>
        <w:rPr>
          <w:rFonts w:cs="Arial"/>
          <w:color w:val="000000" w:themeColor="text1"/>
        </w:rPr>
      </w:pPr>
      <w:r w:rsidRPr="006A3E1A">
        <w:rPr>
          <w:rFonts w:cs="Arial"/>
          <w:color w:val="000000" w:themeColor="text1"/>
        </w:rPr>
        <w:t>Application form</w:t>
      </w:r>
    </w:p>
    <w:p w14:paraId="1FA9F6AD" w14:textId="77777777" w:rsidR="00AA63B7" w:rsidRPr="006A3E1A" w:rsidRDefault="00AA63B7" w:rsidP="00AA63B7">
      <w:pPr>
        <w:pStyle w:val="ListParagraph"/>
        <w:numPr>
          <w:ilvl w:val="0"/>
          <w:numId w:val="1"/>
        </w:numPr>
        <w:tabs>
          <w:tab w:val="left" w:pos="360"/>
          <w:tab w:val="left" w:pos="720"/>
        </w:tabs>
        <w:ind w:hanging="360"/>
        <w:rPr>
          <w:rFonts w:cs="Arial"/>
          <w:color w:val="000000" w:themeColor="text1"/>
        </w:rPr>
      </w:pPr>
      <w:r w:rsidRPr="006A3E1A">
        <w:rPr>
          <w:rFonts w:cs="Arial"/>
          <w:color w:val="000000" w:themeColor="text1"/>
        </w:rPr>
        <w:t>Transcript of marks</w:t>
      </w:r>
    </w:p>
    <w:p w14:paraId="56690EBC" w14:textId="77777777" w:rsidR="00AA63B7" w:rsidRPr="006A3E1A" w:rsidRDefault="00AA63B7" w:rsidP="00AA63B7">
      <w:pPr>
        <w:pStyle w:val="ListParagraph"/>
        <w:numPr>
          <w:ilvl w:val="0"/>
          <w:numId w:val="1"/>
        </w:numPr>
        <w:tabs>
          <w:tab w:val="left" w:pos="360"/>
          <w:tab w:val="left" w:pos="720"/>
        </w:tabs>
        <w:ind w:hanging="360"/>
        <w:rPr>
          <w:rFonts w:cs="Arial"/>
          <w:b/>
          <w:color w:val="000000" w:themeColor="text1"/>
        </w:rPr>
      </w:pPr>
      <w:r w:rsidRPr="006A3E1A">
        <w:rPr>
          <w:rFonts w:cs="Arial"/>
          <w:color w:val="000000" w:themeColor="text1"/>
        </w:rPr>
        <w:t>Resume</w:t>
      </w:r>
    </w:p>
    <w:p w14:paraId="176719E4" w14:textId="77777777" w:rsidR="00AA63B7" w:rsidRPr="006A3E1A" w:rsidRDefault="00AA63B7" w:rsidP="00AA63B7">
      <w:pPr>
        <w:pStyle w:val="ListParagraph"/>
        <w:numPr>
          <w:ilvl w:val="0"/>
          <w:numId w:val="1"/>
        </w:numPr>
        <w:tabs>
          <w:tab w:val="left" w:pos="360"/>
          <w:tab w:val="left" w:pos="720"/>
        </w:tabs>
        <w:ind w:hanging="360"/>
        <w:rPr>
          <w:rFonts w:cs="Arial"/>
          <w:b/>
          <w:color w:val="000000" w:themeColor="text1"/>
        </w:rPr>
      </w:pPr>
      <w:r w:rsidRPr="006A3E1A">
        <w:rPr>
          <w:rFonts w:cs="Arial"/>
          <w:color w:val="000000" w:themeColor="text1"/>
        </w:rPr>
        <w:t>Letter of reference from a respected member of the community to be attached to the application (</w:t>
      </w:r>
      <w:proofErr w:type="spellStart"/>
      <w:r w:rsidRPr="006A3E1A">
        <w:rPr>
          <w:rFonts w:cs="Arial"/>
          <w:color w:val="000000" w:themeColor="text1"/>
        </w:rPr>
        <w:t>ie</w:t>
      </w:r>
      <w:proofErr w:type="spellEnd"/>
      <w:r w:rsidRPr="006A3E1A">
        <w:rPr>
          <w:rFonts w:cs="Arial"/>
          <w:color w:val="000000" w:themeColor="text1"/>
        </w:rPr>
        <w:t>. school counselor, team coach, employer, etc.)</w:t>
      </w:r>
    </w:p>
    <w:p w14:paraId="41001EE3" w14:textId="77777777" w:rsidR="00185FCE" w:rsidRDefault="00185FCE"/>
    <w:sectPr w:rsidR="00185F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52D93"/>
    <w:multiLevelType w:val="hybridMultilevel"/>
    <w:tmpl w:val="22600748"/>
    <w:lvl w:ilvl="0" w:tplc="BBB4823E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380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B7"/>
    <w:rsid w:val="000328DD"/>
    <w:rsid w:val="00185FCE"/>
    <w:rsid w:val="00AA63B7"/>
    <w:rsid w:val="00FA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6AC05A"/>
  <w15:chartTrackingRefBased/>
  <w15:docId w15:val="{0CFFB32D-CB66-844C-BF4E-6E26D46E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3B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3B7"/>
    <w:pPr>
      <w:ind w:left="720"/>
      <w:contextualSpacing/>
    </w:pPr>
    <w:rPr>
      <w:rFonts w:asciiTheme="minorHAnsi" w:eastAsiaTheme="minorEastAsia" w:hAnsiTheme="minorHAnsi" w:cstheme="minorBidi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CHSS Counselling Secretary</dc:creator>
  <cp:keywords/>
  <dc:description/>
  <cp:lastModifiedBy>CHSS Counselling Secretary</cp:lastModifiedBy>
  <cp:revision>2</cp:revision>
  <dcterms:created xsi:type="dcterms:W3CDTF">2025-11-13T16:58:00Z</dcterms:created>
  <dcterms:modified xsi:type="dcterms:W3CDTF">2025-11-13T16:58:00Z</dcterms:modified>
</cp:coreProperties>
</file>